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rPr>
      </w:pPr>
      <w:r w:rsidDel="00000000" w:rsidR="00000000" w:rsidRPr="00000000">
        <w:rPr>
          <w:rFonts w:ascii="Calibri" w:cs="Calibri" w:eastAsia="Calibri" w:hAnsi="Calibri"/>
          <w:rtl w:val="0"/>
        </w:rPr>
        <w:t xml:space="preserve">How to file a claim for damaged or faulty product</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ensure that all fields are completed in full. Missing information may delay the outcome of your claim.</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claim form should be completed per SKU. For example;</w:t>
      </w:r>
    </w:p>
    <w:p w:rsidR="00000000" w:rsidDel="00000000" w:rsidP="00000000" w:rsidRDefault="00000000" w:rsidRPr="00000000" w14:paraId="000000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x SKU A should be on the same form</w:t>
      </w:r>
    </w:p>
    <w:p w:rsidR="00000000" w:rsidDel="00000000" w:rsidP="00000000" w:rsidRDefault="00000000" w:rsidRPr="00000000" w14:paraId="000000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x SKU A and 1 x SKU B should be on separate forms.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a clear description of each incident, area of damage and how it happened.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 condition of our claims process that claims are reported to us as soon as possible after they have taken place. Any delay may affect the outcome of your claim.</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095"/>
          <w:tab w:val="center" w:leader="none" w:pos="5400"/>
        </w:tabs>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Claims will be responded to within 48hrs initially and then any resolutions will be communicated regularly until all parties are satisfied.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95"/>
          <w:tab w:val="center" w:leader="none" w:pos="5400"/>
        </w:tabs>
        <w:spacing w:after="0" w:before="12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99bdd"/>
          <w:sz w:val="22"/>
          <w:szCs w:val="22"/>
          <w:u w:val="none"/>
          <w:shd w:fill="auto" w:val="clear"/>
          <w:vertAlign w:val="baseline"/>
          <w:rtl w:val="0"/>
        </w:rPr>
        <w:t xml:space="preserve">GENERAL INFORMATION</w:t>
      </w:r>
      <w:r w:rsidDel="00000000" w:rsidR="00000000" w:rsidRPr="00000000">
        <w:rPr>
          <w:rtl w:val="0"/>
        </w:rPr>
      </w:r>
    </w:p>
    <w:tbl>
      <w:tblPr>
        <w:tblStyle w:val="Table1"/>
        <w:tblW w:w="10910.0" w:type="dxa"/>
        <w:jc w:val="left"/>
        <w:tblBorders>
          <w:top w:color="000000" w:space="0" w:sz="18" w:val="single"/>
          <w:left w:color="2c2c2c" w:space="0" w:sz="4" w:val="single"/>
          <w:bottom w:color="000000" w:space="0" w:sz="18" w:val="single"/>
          <w:right w:color="2c2c2c" w:space="0" w:sz="4" w:val="single"/>
          <w:insideH w:color="2c2c2c" w:space="0" w:sz="4" w:val="single"/>
          <w:insideV w:color="2c2c2c" w:space="0" w:sz="4" w:val="single"/>
        </w:tblBorders>
        <w:tblLayout w:type="fixed"/>
        <w:tblLook w:val="0400"/>
      </w:tblPr>
      <w:tblGrid>
        <w:gridCol w:w="2337"/>
        <w:gridCol w:w="3187"/>
        <w:gridCol w:w="2551"/>
        <w:gridCol w:w="2835"/>
        <w:tblGridChange w:id="0">
          <w:tblGrid>
            <w:gridCol w:w="2337"/>
            <w:gridCol w:w="3187"/>
            <w:gridCol w:w="2551"/>
            <w:gridCol w:w="2835"/>
          </w:tblGrid>
        </w:tblGridChange>
      </w:tblGrid>
      <w:tr>
        <w:trPr>
          <w:cantSplit w:val="0"/>
          <w:trHeight w:val="422" w:hRule="atLeast"/>
          <w:tblHeader w:val="0"/>
        </w:trPr>
        <w:tc>
          <w:tcPr>
            <w:shd w:fill="dadada" w:val="cle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COMPANY NAME</w:t>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CLAIM DATE</w:t>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ITEM NAME</w:t>
            </w:r>
          </w:p>
        </w:tc>
        <w:tc>
          <w:tcPr>
            <w:gridSpan w:val="3"/>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BROWN ITEM CODE</w:t>
            </w:r>
          </w:p>
        </w:tc>
        <w:tc>
          <w:tcPr>
            <w:vAlign w:val="center"/>
          </w:tcPr>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tc>
        <w:tc>
          <w:tcPr>
            <w:shd w:fill="dadada"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NUMBER </w:t>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QUANTITY </w:t>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DEFECTIVE QUANTITY</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7" w:hRule="atLeast"/>
          <w:tblHeader w:val="0"/>
        </w:trPr>
        <w:tc>
          <w:tcPr>
            <w:shd w:fill="dadada"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SALES CONFRIMATION NUMBER</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ITEM WAS RECEIVED</w:t>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INSPECTED</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 WHO CONDUCTED INSPECTION</w:t>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NAME </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ORIGINAL PACKAGING AVAILABLE</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EMAIL</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PHONE</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07" w:hRule="atLeast"/>
          <w:tblHeader w:val="0"/>
        </w:trPr>
        <w:tc>
          <w:tcPr>
            <w:shd w:fill="dadada"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Location of items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Fonts w:ascii="Calibri" w:cs="Calibri" w:eastAsia="Calibri" w:hAnsi="Calibri"/>
          <w:b w:val="0"/>
          <w:i w:val="0"/>
          <w:smallCaps w:val="0"/>
          <w:strike w:val="0"/>
          <w:color w:val="099bdd"/>
          <w:sz w:val="22"/>
          <w:szCs w:val="22"/>
          <w:u w:val="none"/>
          <w:shd w:fill="auto" w:val="clear"/>
          <w:vertAlign w:val="baseline"/>
          <w:rtl w:val="0"/>
        </w:rPr>
        <w:t xml:space="preserve">INSPECTION DETAILS OF DAMAGE</w:t>
      </w:r>
    </w:p>
    <w:tbl>
      <w:tblPr>
        <w:tblStyle w:val="Table2"/>
        <w:tblW w:w="10910.0" w:type="dxa"/>
        <w:jc w:val="left"/>
        <w:tblBorders>
          <w:top w:color="000000" w:space="0" w:sz="18" w:val="single"/>
          <w:left w:color="2c2c2c" w:space="0" w:sz="4" w:val="single"/>
          <w:bottom w:color="000000" w:space="0" w:sz="18" w:val="single"/>
          <w:right w:color="2c2c2c" w:space="0" w:sz="4" w:val="single"/>
          <w:insideH w:color="2c2c2c" w:space="0" w:sz="4" w:val="single"/>
          <w:insideV w:color="2c2c2c" w:space="0" w:sz="4" w:val="single"/>
        </w:tblBorders>
        <w:tblLayout w:type="fixed"/>
        <w:tblLook w:val="0400"/>
      </w:tblPr>
      <w:tblGrid>
        <w:gridCol w:w="2547"/>
        <w:gridCol w:w="8363"/>
        <w:tblGridChange w:id="0">
          <w:tblGrid>
            <w:gridCol w:w="2547"/>
            <w:gridCol w:w="8363"/>
          </w:tblGrid>
        </w:tblGridChange>
      </w:tblGrid>
      <w:tr>
        <w:trPr>
          <w:cantSplit w:val="0"/>
          <w:tblHeader w:val="0"/>
        </w:trPr>
        <w:tc>
          <w:tcPr>
            <w:shd w:fill="dadada"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1</w:t>
            </w:r>
          </w:p>
        </w:tc>
        <w:tc>
          <w:tcPr>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2</w:t>
            </w:r>
          </w:p>
        </w:tc>
        <w:tc>
          <w:tcPr>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3</w:t>
            </w:r>
          </w:p>
        </w:tc>
        <w:tc>
          <w:tcPr>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4</w:t>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0"/>
          <w:i w:val="0"/>
          <w:smallCaps w:val="0"/>
          <w:strike w:val="0"/>
          <w:color w:val="099bdd"/>
          <w:sz w:val="22"/>
          <w:szCs w:val="22"/>
          <w:u w:val="none"/>
          <w:shd w:fill="auto" w:val="clear"/>
          <w:vertAlign w:val="baseline"/>
        </w:rPr>
      </w:pPr>
      <w:r w:rsidDel="00000000" w:rsidR="00000000" w:rsidRPr="00000000">
        <w:rPr>
          <w:rFonts w:ascii="Calibri" w:cs="Calibri" w:eastAsia="Calibri" w:hAnsi="Calibri"/>
          <w:b w:val="0"/>
          <w:i w:val="0"/>
          <w:smallCaps w:val="0"/>
          <w:strike w:val="0"/>
          <w:color w:val="099bdd"/>
          <w:sz w:val="22"/>
          <w:szCs w:val="22"/>
          <w:u w:val="none"/>
          <w:shd w:fill="auto" w:val="clear"/>
          <w:vertAlign w:val="baseline"/>
          <w:rtl w:val="0"/>
        </w:rPr>
        <w:t xml:space="preserve">PHOTOS</w:t>
      </w:r>
    </w:p>
    <w:p w:rsidR="00000000" w:rsidDel="00000000" w:rsidP="00000000" w:rsidRDefault="00000000" w:rsidRPr="00000000" w14:paraId="0000003F">
      <w:pPr>
        <w:spacing w:after="0" w:lineRule="auto"/>
        <w:rPr>
          <w:rFonts w:ascii="Calibri" w:cs="Calibri" w:eastAsia="Calibri" w:hAnsi="Calibri"/>
        </w:rPr>
      </w:pPr>
      <w:r w:rsidDel="00000000" w:rsidR="00000000" w:rsidRPr="00000000">
        <w:rPr>
          <w:rFonts w:ascii="Calibri" w:cs="Calibri" w:eastAsia="Calibri" w:hAnsi="Calibri"/>
          <w:rtl w:val="0"/>
        </w:rPr>
        <w:t xml:space="preserve">Please take care to ensure that all relevant photo requirements are fulfilled in order for your claim to be assessed promptly. These guidelines are in place so that all aspects are considered and to prevent the need for repeated inspections to obtain additional photos for clarification.</w:t>
      </w:r>
    </w:p>
    <w:p w:rsidR="00000000" w:rsidDel="00000000" w:rsidP="00000000" w:rsidRDefault="00000000" w:rsidRPr="00000000" w14:paraId="00000040">
      <w:pPr>
        <w:spacing w:before="0" w:lineRule="auto"/>
        <w:rPr>
          <w:rFonts w:ascii="Calibri" w:cs="Calibri" w:eastAsia="Calibri" w:hAnsi="Calibri"/>
        </w:rPr>
      </w:pPr>
      <w:r w:rsidDel="00000000" w:rsidR="00000000" w:rsidRPr="00000000">
        <w:rPr>
          <w:rFonts w:ascii="Calibri" w:cs="Calibri" w:eastAsia="Calibri" w:hAnsi="Calibri"/>
          <w:rtl w:val="0"/>
        </w:rPr>
        <w:t xml:space="preserve">The following images should be the bare minimum provided with any claim and are a mandatory requirement.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6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Front elevation of whole item</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Packaging condition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QC sticker</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elevation of whole item indicating the location of the damage/fault. For example, if you have a damaged door on a cabinet, take a picture which includes the entire door as well as the damage.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up of the damage/fault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6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up of the damage/fault with a point of reference for scale (tape measure is preferable but a pen or a coin would also be ok)</w:t>
      </w:r>
    </w:p>
    <w:p w:rsidR="00000000" w:rsidDel="00000000" w:rsidP="00000000" w:rsidRDefault="00000000" w:rsidRPr="00000000" w14:paraId="00000047">
      <w:pPr>
        <w:spacing w:after="0" w:lineRule="auto"/>
        <w:rPr>
          <w:rFonts w:ascii="Calibri" w:cs="Calibri" w:eastAsia="Calibri" w:hAnsi="Calibri"/>
        </w:rPr>
      </w:pPr>
      <w:r w:rsidDel="00000000" w:rsidR="00000000" w:rsidRPr="00000000">
        <w:rPr>
          <w:rFonts w:ascii="Calibri" w:cs="Calibri" w:eastAsia="Calibri" w:hAnsi="Calibri"/>
          <w:rtl w:val="0"/>
        </w:rPr>
        <w:t xml:space="preserve">Images that are out of focus, partially obscured, too dark, too light or from too far away will all prevent the claim from being reviewed promptly. The use of the flash should also be considered with regards to the effect it has on the clarity and realism of the issue. If in doubt, take photos with and without the flash on. It is best to ensure that the photos provided are fit for the purpose of an efficient claim review and provide sufficient detail and information for MR. Brown London to be able to make an informed decision regarding the correct resolution. Please insert photos below and provide as many additional photos as possible and necessary.</w:t>
      </w:r>
    </w:p>
    <w:p w:rsidR="00000000" w:rsidDel="00000000" w:rsidP="00000000" w:rsidRDefault="00000000" w:rsidRPr="00000000" w14:paraId="00000048">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before="0" w:lineRule="auto"/>
        <w:rPr>
          <w:rFonts w:ascii="Calibri" w:cs="Calibri" w:eastAsia="Calibri" w:hAnsi="Calibri"/>
        </w:rPr>
      </w:pPr>
      <w:r w:rsidDel="00000000" w:rsidR="00000000" w:rsidRPr="00000000">
        <w:rPr>
          <w:rtl w:val="0"/>
        </w:rPr>
      </w:r>
    </w:p>
    <w:tbl>
      <w:tblPr>
        <w:tblStyle w:val="Table3"/>
        <w:tblW w:w="10768.0" w:type="dxa"/>
        <w:jc w:val="left"/>
        <w:tblBorders>
          <w:top w:color="000000" w:space="0" w:sz="18" w:val="single"/>
          <w:left w:color="2c2c2c" w:space="0" w:sz="4" w:val="single"/>
          <w:bottom w:color="000000" w:space="0" w:sz="18" w:val="single"/>
          <w:right w:color="2c2c2c" w:space="0" w:sz="4" w:val="single"/>
          <w:insideH w:color="2c2c2c" w:space="0" w:sz="4" w:val="single"/>
          <w:insideV w:color="2c2c2c" w:space="0" w:sz="4" w:val="single"/>
        </w:tblBorders>
        <w:tblLayout w:type="fixed"/>
        <w:tblLook w:val="0400"/>
      </w:tblPr>
      <w:tblGrid>
        <w:gridCol w:w="440"/>
        <w:gridCol w:w="4944"/>
        <w:gridCol w:w="440"/>
        <w:gridCol w:w="4944"/>
        <w:tblGridChange w:id="0">
          <w:tblGrid>
            <w:gridCol w:w="440"/>
            <w:gridCol w:w="4944"/>
            <w:gridCol w:w="440"/>
            <w:gridCol w:w="4944"/>
          </w:tblGrid>
        </w:tblGridChange>
      </w:tblGrid>
      <w:tr>
        <w:trPr>
          <w:cantSplit w:val="0"/>
          <w:trHeight w:val="440" w:hRule="atLeast"/>
          <w:tblHeader w:val="0"/>
        </w:trPr>
        <w:tc>
          <w:tcPr>
            <w:shd w:fill="dadada"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shd w:fill="dadada"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FRONT ELEVATION – WHOLE ITEM</w:t>
            </w:r>
          </w:p>
        </w:tc>
        <w:tc>
          <w:tcPr>
            <w:shd w:fill="dadada"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shd w:fill="dadada" w:val="cle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PACKAGING</w:t>
            </w:r>
          </w:p>
        </w:tc>
      </w:tr>
      <w:tr>
        <w:trPr>
          <w:cantSplit w:val="0"/>
          <w:trHeight w:val="4040" w:hRule="atLeast"/>
          <w:tblHeader w:val="0"/>
        </w:trPr>
        <w:tc>
          <w:tcPr>
            <w:gridSpan w:val="2"/>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0" w:hRule="atLeast"/>
          <w:tblHeader w:val="0"/>
        </w:trPr>
        <w:tc>
          <w:tcPr>
            <w:shd w:fill="dadada" w:val="cle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shd w:fill="dadada"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QC STICKER</w:t>
            </w:r>
          </w:p>
        </w:tc>
        <w:tc>
          <w:tcPr>
            <w:shd w:fill="dadada"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shd w:fill="dadada"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ELEVATION - INDICTATING LOCATION OF ISSUE</w:t>
            </w:r>
          </w:p>
        </w:tc>
      </w:tr>
      <w:tr>
        <w:trPr>
          <w:cantSplit w:val="0"/>
          <w:trHeight w:val="5300" w:hRule="atLeast"/>
          <w:tblHeader w:val="0"/>
        </w:trPr>
        <w:tc>
          <w:tcPr>
            <w:gridSpan w:val="2"/>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adada"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shd w:fill="dadada"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UP OF DAMAGE / FAULT</w:t>
            </w:r>
          </w:p>
        </w:tc>
        <w:tc>
          <w:tcPr>
            <w:shd w:fill="dadada"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shd w:fill="dadada"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CLOSE UP OF DAMAGE / FAULT WITH SCALE REF.</w:t>
            </w:r>
          </w:p>
        </w:tc>
      </w:tr>
      <w:tr>
        <w:trPr>
          <w:cantSplit w:val="0"/>
          <w:trHeight w:val="4385" w:hRule="atLeast"/>
          <w:tblHeader w:val="0"/>
        </w:trPr>
        <w:tc>
          <w:tcPr>
            <w:gridSpan w:val="2"/>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1"/>
          <w:i w:val="0"/>
          <w:smallCaps w:val="0"/>
          <w:strike w:val="0"/>
          <w:color w:val="f56617"/>
          <w:sz w:val="22"/>
          <w:szCs w:val="22"/>
          <w:u w:val="none"/>
          <w:shd w:fill="auto" w:val="clear"/>
          <w:vertAlign w:val="baseline"/>
        </w:rPr>
      </w:pPr>
      <w:r w:rsidDel="00000000" w:rsidR="00000000" w:rsidRPr="00000000">
        <w:rPr>
          <w:rFonts w:ascii="Calibri" w:cs="Calibri" w:eastAsia="Calibri" w:hAnsi="Calibri"/>
          <w:b w:val="1"/>
          <w:i w:val="0"/>
          <w:smallCaps w:val="0"/>
          <w:strike w:val="0"/>
          <w:color w:val="f56617"/>
          <w:sz w:val="22"/>
          <w:szCs w:val="22"/>
          <w:u w:val="none"/>
          <w:shd w:fill="auto" w:val="clear"/>
          <w:vertAlign w:val="baseline"/>
          <w:rtl w:val="0"/>
        </w:rPr>
        <w:t xml:space="preserve">RESOLUTION TYPE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080" w:right="1080" w:firstLine="0"/>
        <w:jc w:val="center"/>
        <w:rPr>
          <w:rFonts w:ascii="Calibri" w:cs="Calibri" w:eastAsia="Calibri" w:hAnsi="Calibri"/>
          <w:b w:val="1"/>
          <w:i w:val="0"/>
          <w:smallCaps w:val="0"/>
          <w:strike w:val="0"/>
          <w:color w:val="f56617"/>
          <w:sz w:val="22"/>
          <w:szCs w:val="22"/>
          <w:u w:val="none"/>
          <w:shd w:fill="auto" w:val="clear"/>
          <w:vertAlign w:val="baseline"/>
        </w:rPr>
      </w:pPr>
      <w:r w:rsidDel="00000000" w:rsidR="00000000" w:rsidRPr="00000000">
        <w:rPr>
          <w:rFonts w:ascii="Calibri" w:cs="Calibri" w:eastAsia="Calibri" w:hAnsi="Calibri"/>
          <w:b w:val="1"/>
          <w:i w:val="0"/>
          <w:smallCaps w:val="0"/>
          <w:strike w:val="0"/>
          <w:color w:val="f56617"/>
          <w:sz w:val="22"/>
          <w:szCs w:val="22"/>
          <w:u w:val="none"/>
          <w:shd w:fill="auto" w:val="clear"/>
          <w:vertAlign w:val="baseline"/>
          <w:rtl w:val="0"/>
        </w:rPr>
        <w:t xml:space="preserve"> *INTERNAL USE ONLY*</w:t>
      </w:r>
    </w:p>
    <w:tbl>
      <w:tblPr>
        <w:tblStyle w:val="Table4"/>
        <w:tblW w:w="10910.0" w:type="dxa"/>
        <w:jc w:val="left"/>
        <w:tblBorders>
          <w:top w:color="000000" w:space="0" w:sz="18" w:val="single"/>
          <w:left w:color="2c2c2c" w:space="0" w:sz="4" w:val="single"/>
          <w:bottom w:color="000000" w:space="0" w:sz="18" w:val="single"/>
          <w:right w:color="2c2c2c" w:space="0" w:sz="4" w:val="single"/>
          <w:insideH w:color="2c2c2c" w:space="0" w:sz="4" w:val="single"/>
          <w:insideV w:color="2c2c2c" w:space="0" w:sz="4" w:val="single"/>
        </w:tblBorders>
        <w:tblLayout w:type="fixed"/>
        <w:tblLook w:val="0400"/>
      </w:tblPr>
      <w:tblGrid>
        <w:gridCol w:w="4248"/>
        <w:gridCol w:w="1276"/>
        <w:gridCol w:w="4252"/>
        <w:gridCol w:w="1134"/>
        <w:tblGridChange w:id="0">
          <w:tblGrid>
            <w:gridCol w:w="4248"/>
            <w:gridCol w:w="1276"/>
            <w:gridCol w:w="4252"/>
            <w:gridCol w:w="1134"/>
          </w:tblGrid>
        </w:tblGridChange>
      </w:tblGrid>
      <w:tr>
        <w:trPr>
          <w:cantSplit w:val="0"/>
          <w:trHeight w:val="393" w:hRule="atLeast"/>
          <w:tblHeader w:val="0"/>
        </w:trPr>
        <w:tc>
          <w:tcPr>
            <w:shd w:fill="dadada"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NOTIFICATION ONLY – NO ACTION REQUIRED</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REPAIR REQUEST</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3" w:hRule="atLeast"/>
          <w:tblHeader w:val="0"/>
        </w:trPr>
        <w:tc>
          <w:tcPr>
            <w:shd w:fill="dadada"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REPLACEMENT PARTS</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FREIGHT DAMAGE  </w:t>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3" w:hRule="atLeast"/>
          <w:tblHeader w:val="0"/>
        </w:trPr>
        <w:tc>
          <w:tcPr>
            <w:shd w:fill="dadada"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REPLACEMENT ITEM</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dadada"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10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Internal Notes from Mr. Brown London:</w:t>
      </w:r>
    </w:p>
    <w:tbl>
      <w:tblPr>
        <w:tblStyle w:val="Table5"/>
        <w:tblW w:w="10790.0" w:type="dxa"/>
        <w:jc w:val="left"/>
        <w:tblBorders>
          <w:top w:color="000000" w:space="0" w:sz="18" w:val="single"/>
          <w:left w:color="2c2c2c" w:space="0" w:sz="4" w:val="single"/>
          <w:bottom w:color="000000" w:space="0" w:sz="18" w:val="single"/>
          <w:right w:color="2c2c2c" w:space="0" w:sz="4" w:val="single"/>
          <w:insideH w:color="2c2c2c" w:space="0" w:sz="4" w:val="single"/>
          <w:insideV w:color="2c2c2c" w:space="0" w:sz="4" w:val="single"/>
        </w:tblBorders>
        <w:tblLayout w:type="fixed"/>
        <w:tblLook w:val="0400"/>
      </w:tblPr>
      <w:tblGrid>
        <w:gridCol w:w="2695"/>
        <w:gridCol w:w="8095"/>
        <w:tblGridChange w:id="0">
          <w:tblGrid>
            <w:gridCol w:w="2695"/>
            <w:gridCol w:w="8095"/>
          </w:tblGrid>
        </w:tblGridChange>
      </w:tblGrid>
      <w:tr>
        <w:trPr>
          <w:cantSplit w:val="0"/>
          <w:tblHeader w:val="0"/>
        </w:trPr>
        <w:tc>
          <w:tcPr>
            <w:shd w:fill="d9d9d9" w:val="clear"/>
          </w:tcPr>
          <w:p w:rsidR="00000000" w:rsidDel="00000000" w:rsidP="00000000" w:rsidRDefault="00000000" w:rsidRPr="00000000" w14:paraId="00000076">
            <w:pPr>
              <w:rPr>
                <w:color w:val="2c2c2c"/>
              </w:rPr>
            </w:pPr>
            <w:r w:rsidDel="00000000" w:rsidR="00000000" w:rsidRPr="00000000">
              <w:rPr>
                <w:color w:val="2c2c2c"/>
                <w:rtl w:val="0"/>
              </w:rPr>
              <w:t xml:space="preserve">Comment #1</w:t>
            </w:r>
          </w:p>
        </w:tc>
        <w:tc>
          <w:tcPr/>
          <w:p w:rsidR="00000000" w:rsidDel="00000000" w:rsidP="00000000" w:rsidRDefault="00000000" w:rsidRPr="00000000" w14:paraId="00000077">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8">
            <w:pPr>
              <w:rPr>
                <w:color w:val="2c2c2c"/>
              </w:rPr>
            </w:pPr>
            <w:r w:rsidDel="00000000" w:rsidR="00000000" w:rsidRPr="00000000">
              <w:rPr>
                <w:color w:val="2c2c2c"/>
                <w:rtl w:val="0"/>
              </w:rPr>
              <w:t xml:space="preserve">Comment #2</w:t>
            </w:r>
          </w:p>
        </w:tc>
        <w:tc>
          <w:tcPr/>
          <w:p w:rsidR="00000000" w:rsidDel="00000000" w:rsidP="00000000" w:rsidRDefault="00000000" w:rsidRPr="00000000" w14:paraId="00000079">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A">
            <w:pPr>
              <w:rPr>
                <w:color w:val="2c2c2c"/>
              </w:rPr>
            </w:pPr>
            <w:r w:rsidDel="00000000" w:rsidR="00000000" w:rsidRPr="00000000">
              <w:rPr>
                <w:color w:val="2c2c2c"/>
                <w:rtl w:val="0"/>
              </w:rPr>
              <w:t xml:space="preserve">Comment #3</w:t>
            </w:r>
          </w:p>
        </w:tc>
        <w:tc>
          <w:tcPr/>
          <w:p w:rsidR="00000000" w:rsidDel="00000000" w:rsidP="00000000" w:rsidRDefault="00000000" w:rsidRPr="00000000" w14:paraId="0000007B">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C">
            <w:pPr>
              <w:rPr>
                <w:color w:val="2c2c2c"/>
              </w:rPr>
            </w:pPr>
            <w:r w:rsidDel="00000000" w:rsidR="00000000" w:rsidRPr="00000000">
              <w:rPr>
                <w:color w:val="2c2c2c"/>
                <w:rtl w:val="0"/>
              </w:rPr>
              <w:t xml:space="preserve">Comment #4</w:t>
            </w:r>
          </w:p>
        </w:tc>
        <w:tc>
          <w:tcPr/>
          <w:p w:rsidR="00000000" w:rsidDel="00000000" w:rsidP="00000000" w:rsidRDefault="00000000" w:rsidRPr="00000000" w14:paraId="0000007D">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E">
            <w:pPr>
              <w:rPr>
                <w:color w:val="2c2c2c"/>
              </w:rPr>
            </w:pPr>
            <w:r w:rsidDel="00000000" w:rsidR="00000000" w:rsidRPr="00000000">
              <w:rPr>
                <w:color w:val="2c2c2c"/>
                <w:rtl w:val="0"/>
              </w:rPr>
              <w:t xml:space="preserve">Claims Personnel Handling </w:t>
            </w:r>
          </w:p>
        </w:tc>
        <w:tc>
          <w:tcPr/>
          <w:p w:rsidR="00000000" w:rsidDel="00000000" w:rsidP="00000000" w:rsidRDefault="00000000" w:rsidRPr="00000000" w14:paraId="0000007F">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80">
            <w:pPr>
              <w:rPr>
                <w:color w:val="2c2c2c"/>
              </w:rPr>
            </w:pPr>
            <w:r w:rsidDel="00000000" w:rsidR="00000000" w:rsidRPr="00000000">
              <w:rPr>
                <w:color w:val="2c2c2c"/>
                <w:rtl w:val="0"/>
              </w:rPr>
              <w:t xml:space="preserve">Date Received from Client </w:t>
            </w:r>
          </w:p>
        </w:tc>
        <w:tc>
          <w:tcPr/>
          <w:p w:rsidR="00000000" w:rsidDel="00000000" w:rsidP="00000000" w:rsidRDefault="00000000" w:rsidRPr="00000000" w14:paraId="00000081">
            <w:pPr>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82">
            <w:pPr>
              <w:rPr>
                <w:color w:val="2c2c2c"/>
              </w:rPr>
            </w:pPr>
            <w:r w:rsidDel="00000000" w:rsidR="00000000" w:rsidRPr="00000000">
              <w:rPr>
                <w:color w:val="2c2c2c"/>
                <w:rtl w:val="0"/>
              </w:rPr>
              <w:t xml:space="preserve">Final Decision On Claim </w:t>
            </w:r>
          </w:p>
        </w:tc>
        <w:tc>
          <w:tcPr/>
          <w:p w:rsidR="00000000" w:rsidDel="00000000" w:rsidP="00000000" w:rsidRDefault="00000000" w:rsidRPr="00000000" w14:paraId="00000083">
            <w:pPr>
              <w:rPr/>
            </w:pPr>
            <w:r w:rsidDel="00000000" w:rsidR="00000000" w:rsidRPr="00000000">
              <w:rPr>
                <w:rtl w:val="0"/>
              </w:rPr>
            </w:r>
          </w:p>
        </w:tc>
      </w:tr>
    </w:tbl>
    <w:p w:rsidR="00000000" w:rsidDel="00000000" w:rsidP="00000000" w:rsidRDefault="00000000" w:rsidRPr="00000000" w14:paraId="00000084">
      <w:pPr>
        <w:rPr/>
      </w:pPr>
      <w:r w:rsidDel="00000000" w:rsidR="00000000" w:rsidRPr="00000000">
        <w:rPr>
          <w:rtl w:val="0"/>
        </w:rPr>
      </w:r>
    </w:p>
    <w:tbl>
      <w:tblPr>
        <w:tblStyle w:val="Table6"/>
        <w:tblW w:w="10790.0" w:type="dxa"/>
        <w:jc w:val="left"/>
        <w:tblBorders>
          <w:top w:color="000000" w:space="0" w:sz="18" w:val="single"/>
          <w:left w:color="2c2c2c" w:space="0" w:sz="4" w:val="single"/>
          <w:bottom w:color="000000" w:space="0" w:sz="18" w:val="single"/>
          <w:right w:color="2c2c2c" w:space="0" w:sz="4" w:val="single"/>
          <w:insideH w:color="2c2c2c" w:space="0" w:sz="4" w:val="single"/>
          <w:insideV w:color="2c2c2c" w:space="0" w:sz="4" w:val="single"/>
        </w:tblBorders>
        <w:tblLayout w:type="fixed"/>
        <w:tblLook w:val="0400"/>
      </w:tblPr>
      <w:tblGrid>
        <w:gridCol w:w="10790"/>
        <w:tblGridChange w:id="0">
          <w:tblGrid>
            <w:gridCol w:w="10790"/>
          </w:tblGrid>
        </w:tblGridChange>
      </w:tblGrid>
      <w:tr>
        <w:trPr>
          <w:cantSplit w:val="0"/>
          <w:tblHeader w:val="0"/>
        </w:trPr>
        <w:tc>
          <w:tcPr>
            <w:shd w:fill="f8a373" w:val="clear"/>
          </w:tcPr>
          <w:p w:rsidR="00000000" w:rsidDel="00000000" w:rsidP="00000000" w:rsidRDefault="00000000" w:rsidRPr="00000000" w14:paraId="00000085">
            <w:pPr>
              <w:rPr>
                <w:b w:val="1"/>
                <w:sz w:val="24"/>
                <w:szCs w:val="24"/>
              </w:rPr>
            </w:pPr>
            <w:r w:rsidDel="00000000" w:rsidR="00000000" w:rsidRPr="00000000">
              <w:rPr>
                <w:b w:val="1"/>
                <w:sz w:val="24"/>
                <w:szCs w:val="24"/>
                <w:rtl w:val="0"/>
              </w:rPr>
              <w:t xml:space="preserve">                                                                            Claims Terms and Conditions: </w:t>
            </w:r>
          </w:p>
        </w:tc>
      </w:tr>
    </w:tbl>
    <w:p w:rsidR="00000000" w:rsidDel="00000000" w:rsidP="00000000" w:rsidRDefault="00000000" w:rsidRPr="00000000" w14:paraId="00000086">
      <w:pPr>
        <w:spacing w:after="280" w:before="280" w:lineRule="auto"/>
        <w:rPr>
          <w:rFonts w:ascii="Calibri" w:cs="Calibri" w:eastAsia="Calibri" w:hAnsi="Calibri"/>
          <w:color w:val="191919"/>
        </w:rPr>
      </w:pPr>
      <w:r w:rsidDel="00000000" w:rsidR="00000000" w:rsidRPr="00000000">
        <w:rPr>
          <w:rFonts w:ascii="Calibri" w:cs="Calibri" w:eastAsia="Calibri" w:hAnsi="Calibri"/>
          <w:b w:val="1"/>
          <w:color w:val="ff0000"/>
          <w:rtl w:val="0"/>
        </w:rPr>
        <w:t xml:space="preserve">CARRIER DAMAGES:</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191919"/>
          <w:rtl w:val="0"/>
        </w:rPr>
        <w:t xml:space="preserve">Claims for damage to products that do not arise from defects in material or workmanship are the responsibility of the carrier. </w:t>
      </w:r>
      <w:r w:rsidDel="00000000" w:rsidR="00000000" w:rsidRPr="00000000">
        <w:rPr>
          <w:rFonts w:ascii="Calibri" w:cs="Calibri" w:eastAsia="Calibri" w:hAnsi="Calibri"/>
          <w:b w:val="1"/>
          <w:color w:val="191919"/>
          <w:rtl w:val="0"/>
        </w:rPr>
        <w:t xml:space="preserve">If the shipment arrives with visible exterior damage (crushed box, broken crate, moisture, etc) note the damage in writing on the carrier’s delivery receipt before you sign for the shipment and release the delivery driver</w:t>
      </w:r>
      <w:r w:rsidDel="00000000" w:rsidR="00000000" w:rsidRPr="00000000">
        <w:rPr>
          <w:rFonts w:ascii="Calibri" w:cs="Calibri" w:eastAsia="Calibri" w:hAnsi="Calibri"/>
          <w:color w:val="191919"/>
          <w:rtl w:val="0"/>
        </w:rPr>
        <w:t xml:space="preserve">. A claim for shipping damages will not be accepted by MBL unless the damages are noted on the carrier’s delivery receipt. Within (5) business days of receipt, you must (a) unpack and thoroughly inspect shipment for damaged items, (b) SAVE ALL PACKAGING UNTIL CLAIM IS RESOLVED and (c) email </w:t>
      </w:r>
      <w:hyperlink r:id="rId7">
        <w:r w:rsidDel="00000000" w:rsidR="00000000" w:rsidRPr="00000000">
          <w:rPr>
            <w:rFonts w:ascii="Calibri" w:cs="Calibri" w:eastAsia="Calibri" w:hAnsi="Calibri"/>
            <w:color w:val="1155cc"/>
            <w:u w:val="single"/>
            <w:rtl w:val="0"/>
          </w:rPr>
          <w:t xml:space="preserve">claims@mrbrownlondon.com</w:t>
        </w:r>
      </w:hyperlink>
      <w:r w:rsidDel="00000000" w:rsidR="00000000" w:rsidRPr="00000000">
        <w:rPr>
          <w:rFonts w:ascii="Calibri" w:cs="Calibri" w:eastAsia="Calibri" w:hAnsi="Calibri"/>
          <w:color w:val="191919"/>
          <w:rtl w:val="0"/>
        </w:rPr>
        <w:t xml:space="preserve"> or call 336-886-2400 to report damaged items and to receive a return authorization number (RA#). We will, at our option, repair or replace the item, or provide you a credit. If damaged item(s) are to be replaced or credited, the items must be returned prior to shipment of a replacement or authorization of credit. For all returned products, only use the shipping documents provided by MBL. Shipping reimbursement will not be made for use of non-authorized shipments. </w:t>
      </w:r>
      <w:r w:rsidDel="00000000" w:rsidR="00000000" w:rsidRPr="00000000">
        <w:rPr>
          <w:rFonts w:ascii="Calibri" w:cs="Calibri" w:eastAsia="Calibri" w:hAnsi="Calibri"/>
          <w:b w:val="1"/>
          <w:color w:val="191919"/>
          <w:highlight w:val="yellow"/>
          <w:rtl w:val="0"/>
        </w:rPr>
        <w:t xml:space="preserve">All returns must be properly packaged with original packaging (unless otherwise instructed), clearly labeled with correct RA# and scheduled for pickup within (5) business days of receipt of shipping documents. Any negligence on the customer’s part related to packaging of the product being returned will be billed back to the customer.</w:t>
      </w:r>
      <w:r w:rsidDel="00000000" w:rsidR="00000000" w:rsidRPr="00000000">
        <w:rPr>
          <w:rFonts w:ascii="Calibri" w:cs="Calibri" w:eastAsia="Calibri" w:hAnsi="Calibri"/>
          <w:color w:val="191919"/>
          <w:rtl w:val="0"/>
        </w:rPr>
        <w:t xml:space="preserve"> Mr. Brown London will not be responsible for any shipping damages that occur when using a third party carrier.  </w:t>
      </w:r>
    </w:p>
    <w:p w:rsidR="00000000" w:rsidDel="00000000" w:rsidP="00000000" w:rsidRDefault="00000000" w:rsidRPr="00000000" w14:paraId="00000087">
      <w:pPr>
        <w:spacing w:after="280" w:before="280" w:lineRule="auto"/>
        <w:rPr>
          <w:rFonts w:ascii="Calibri" w:cs="Calibri" w:eastAsia="Calibri" w:hAnsi="Calibri"/>
        </w:rPr>
      </w:pPr>
      <w:r w:rsidDel="00000000" w:rsidR="00000000" w:rsidRPr="00000000">
        <w:rPr>
          <w:rFonts w:ascii="Calibri" w:cs="Calibri" w:eastAsia="Calibri" w:hAnsi="Calibri"/>
          <w:b w:val="1"/>
          <w:color w:val="ff0000"/>
          <w:rtl w:val="0"/>
        </w:rPr>
        <w:t xml:space="preserve">Repairs:</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191919"/>
          <w:rtl w:val="0"/>
        </w:rPr>
        <w:t xml:space="preserve">Any local repairs to damaged or defective product must be approved by Mr. Brown London in writing before any repair work begins. Any repair made without this approval will be denied. </w:t>
      </w: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b w:val="1"/>
          <w:color w:val="ff0000"/>
          <w:rtl w:val="0"/>
        </w:rPr>
        <w:t xml:space="preserve">RETURNS:</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191919"/>
          <w:rtl w:val="0"/>
        </w:rPr>
        <w:t xml:space="preserve">It is within our sole discretion as to whether to accept returns of merchandise. Items returned without our prior authorization will be refused. Returned items must be in their original condition and original or equally proper packaging, and you shall prepay and be liable for all charges in connection with the shipping of returned goods, including insurance. A 25% restocking fee will be applied to all approved returns that are not defective.</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Pr>
      <w:drawing>
        <wp:inline distB="0" distT="0" distL="0" distR="0">
          <wp:extent cx="3200400" cy="182880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004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bel" w:cs="Corbel" w:eastAsia="Corbel" w:hAnsi="Corbel"/>
        <w:sz w:val="22"/>
        <w:szCs w:val="22"/>
        <w:lang w:val="en-US"/>
      </w:rPr>
    </w:rPrDefault>
    <w:pPrDefault>
      <w:pPr>
        <w:spacing w:after="200" w:before="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99bdd" w:space="0" w:sz="24" w:val="single"/>
        <w:left w:color="099bdd" w:space="0" w:sz="24" w:val="single"/>
        <w:bottom w:color="099bdd" w:space="0" w:sz="24" w:val="single"/>
        <w:right w:color="099bdd" w:space="0" w:sz="24" w:val="single"/>
      </w:pBdr>
      <w:shd w:fill="099bdd" w:val="clear"/>
      <w:spacing w:after="0" w:lineRule="auto"/>
    </w:pPr>
    <w:rPr>
      <w:rFonts w:ascii="Corbel" w:cs="Corbel" w:eastAsia="Corbel" w:hAnsi="Corbel"/>
      <w:smallCaps w:val="1"/>
      <w:color w:val="ffffff"/>
    </w:rPr>
  </w:style>
  <w:style w:type="paragraph" w:styleId="Heading2">
    <w:name w:val="heading 2"/>
    <w:basedOn w:val="Normal"/>
    <w:next w:val="Normal"/>
    <w:pPr>
      <w:pBdr>
        <w:top w:color="c9ecfc" w:space="0" w:sz="24" w:val="single"/>
        <w:left w:color="c9ecfc" w:space="0" w:sz="24" w:val="single"/>
        <w:bottom w:color="c9ecfc" w:space="0" w:sz="24" w:val="single"/>
        <w:right w:color="c9ecfc" w:space="0" w:sz="24" w:val="single"/>
      </w:pBdr>
      <w:shd w:fill="c9ecfc" w:val="clear"/>
      <w:spacing w:after="0" w:lineRule="auto"/>
    </w:pPr>
    <w:rPr>
      <w:rFonts w:ascii="Corbel" w:cs="Corbel" w:eastAsia="Corbel" w:hAnsi="Corbel"/>
      <w:smallCaps w:val="1"/>
    </w:rPr>
  </w:style>
  <w:style w:type="paragraph" w:styleId="Heading3">
    <w:name w:val="heading 3"/>
    <w:basedOn w:val="Normal"/>
    <w:next w:val="Normal"/>
    <w:pPr>
      <w:pBdr>
        <w:top w:color="099bdd" w:space="2" w:sz="6" w:val="single"/>
      </w:pBdr>
      <w:spacing w:after="0" w:before="300" w:lineRule="auto"/>
    </w:pPr>
    <w:rPr>
      <w:rFonts w:ascii="Corbel" w:cs="Corbel" w:eastAsia="Corbel" w:hAnsi="Corbel"/>
      <w:smallCaps w:val="1"/>
      <w:color w:val="044d6e"/>
    </w:rPr>
  </w:style>
  <w:style w:type="paragraph" w:styleId="Heading4">
    <w:name w:val="heading 4"/>
    <w:basedOn w:val="Normal"/>
    <w:next w:val="Normal"/>
    <w:pPr>
      <w:pBdr>
        <w:top w:color="099bdd" w:space="2" w:sz="6" w:val="dotted"/>
      </w:pBdr>
      <w:spacing w:after="0" w:before="200" w:lineRule="auto"/>
    </w:pPr>
    <w:rPr>
      <w:rFonts w:ascii="Corbel" w:cs="Corbel" w:eastAsia="Corbel" w:hAnsi="Corbel"/>
      <w:smallCaps w:val="1"/>
      <w:color w:val="0673a5"/>
    </w:rPr>
  </w:style>
  <w:style w:type="paragraph" w:styleId="Heading5">
    <w:name w:val="heading 5"/>
    <w:basedOn w:val="Normal"/>
    <w:next w:val="Normal"/>
    <w:pPr>
      <w:pBdr>
        <w:bottom w:color="099bdd" w:space="1" w:sz="6" w:val="single"/>
      </w:pBdr>
      <w:spacing w:after="0" w:before="200" w:lineRule="auto"/>
    </w:pPr>
    <w:rPr>
      <w:rFonts w:ascii="Corbel" w:cs="Corbel" w:eastAsia="Corbel" w:hAnsi="Corbel"/>
      <w:smallCaps w:val="1"/>
      <w:color w:val="0673a5"/>
    </w:rPr>
  </w:style>
  <w:style w:type="paragraph" w:styleId="Heading6">
    <w:name w:val="heading 6"/>
    <w:basedOn w:val="Normal"/>
    <w:next w:val="Normal"/>
    <w:pPr>
      <w:pBdr>
        <w:bottom w:color="099bdd" w:space="1" w:sz="6" w:val="dotted"/>
      </w:pBdr>
      <w:spacing w:after="0" w:before="200" w:lineRule="auto"/>
    </w:pPr>
    <w:rPr>
      <w:rFonts w:ascii="Corbel" w:cs="Corbel" w:eastAsia="Corbel" w:hAnsi="Corbel"/>
      <w:smallCaps w:val="1"/>
      <w:color w:val="0673a5"/>
    </w:rPr>
  </w:style>
  <w:style w:type="paragraph" w:styleId="Title">
    <w:name w:val="Title"/>
    <w:basedOn w:val="Normal"/>
    <w:next w:val="Normal"/>
    <w:pPr>
      <w:spacing w:after="0" w:before="0" w:lineRule="auto"/>
    </w:pPr>
    <w:rPr>
      <w:rFonts w:ascii="Corbel" w:cs="Corbel" w:eastAsia="Corbel" w:hAnsi="Corbel"/>
      <w:smallCaps w:val="1"/>
      <w:color w:val="099bdd"/>
      <w:sz w:val="52"/>
      <w:szCs w:val="52"/>
    </w:rPr>
  </w:style>
  <w:style w:type="paragraph" w:styleId="Normal" w:default="1">
    <w:name w:val="Normal"/>
    <w:qFormat w:val="1"/>
  </w:style>
  <w:style w:type="paragraph" w:styleId="Heading1">
    <w:name w:val="heading 1"/>
    <w:basedOn w:val="Normal"/>
    <w:next w:val="Normal"/>
    <w:link w:val="Heading1Char"/>
    <w:uiPriority w:val="9"/>
    <w:qFormat w:val="1"/>
    <w:pPr>
      <w:pBdr>
        <w:top w:color="099bdd" w:space="0" w:sz="24" w:themeColor="text2" w:val="single"/>
        <w:left w:color="099bdd" w:space="0" w:sz="24" w:themeColor="text2" w:val="single"/>
        <w:bottom w:color="099bdd" w:space="0" w:sz="24" w:themeColor="text2" w:val="single"/>
        <w:right w:color="099bdd" w:space="0" w:sz="24" w:themeColor="text2" w:val="single"/>
      </w:pBdr>
      <w:shd w:color="auto" w:fill="099bdd" w:themeFill="text2" w:val="clear"/>
      <w:spacing w:after="0"/>
      <w:outlineLvl w:val="0"/>
    </w:pPr>
    <w:rPr>
      <w:rFonts w:asciiTheme="majorHAnsi" w:cstheme="majorBidi" w:eastAsiaTheme="majorEastAsia" w:hAnsiTheme="majorHAnsi"/>
      <w:caps w:val="1"/>
      <w:color w:val="ffffff" w:themeColor="background1"/>
      <w:spacing w:val="15"/>
    </w:rPr>
  </w:style>
  <w:style w:type="paragraph" w:styleId="Heading2">
    <w:name w:val="heading 2"/>
    <w:basedOn w:val="Normal"/>
    <w:next w:val="Normal"/>
    <w:link w:val="Heading2Char"/>
    <w:uiPriority w:val="9"/>
    <w:semiHidden w:val="1"/>
    <w:unhideWhenUsed w:val="1"/>
    <w:qFormat w:val="1"/>
    <w:pPr>
      <w:pBdr>
        <w:top w:color="c9ecfc" w:space="0" w:sz="24" w:themeColor="text2" w:themeTint="000033" w:val="single"/>
        <w:left w:color="c9ecfc" w:space="0" w:sz="24" w:themeColor="text2" w:themeTint="000033" w:val="single"/>
        <w:bottom w:color="c9ecfc" w:space="0" w:sz="24" w:themeColor="text2" w:themeTint="000033" w:val="single"/>
        <w:right w:color="c9ecfc" w:space="0" w:sz="24" w:themeColor="text2" w:themeTint="000033" w:val="single"/>
      </w:pBdr>
      <w:shd w:color="auto" w:fill="c9ecfc" w:themeFill="text2" w:themeFillTint="000033" w:val="clear"/>
      <w:spacing w:after="0"/>
      <w:outlineLvl w:val="1"/>
    </w:pPr>
    <w:rPr>
      <w:rFonts w:asciiTheme="majorHAnsi" w:cstheme="majorBidi" w:eastAsiaTheme="majorEastAsia" w:hAnsiTheme="majorHAnsi"/>
      <w:caps w:val="1"/>
      <w:spacing w:val="15"/>
    </w:rPr>
  </w:style>
  <w:style w:type="paragraph" w:styleId="Heading3">
    <w:name w:val="heading 3"/>
    <w:basedOn w:val="Normal"/>
    <w:next w:val="Normal"/>
    <w:link w:val="Heading3Char"/>
    <w:uiPriority w:val="9"/>
    <w:semiHidden w:val="1"/>
    <w:unhideWhenUsed w:val="1"/>
    <w:qFormat w:val="1"/>
    <w:pPr>
      <w:pBdr>
        <w:top w:color="099bdd" w:space="2" w:sz="6" w:themeColor="text2" w:val="single"/>
      </w:pBdr>
      <w:spacing w:after="0" w:before="300"/>
      <w:outlineLvl w:val="2"/>
    </w:pPr>
    <w:rPr>
      <w:rFonts w:asciiTheme="majorHAnsi" w:cstheme="majorBidi" w:eastAsiaTheme="majorEastAsia" w:hAnsiTheme="majorHAnsi"/>
      <w:caps w:val="1"/>
      <w:color w:val="044d6e" w:themeColor="text2" w:themeShade="000080"/>
      <w:spacing w:val="15"/>
    </w:rPr>
  </w:style>
  <w:style w:type="paragraph" w:styleId="Heading4">
    <w:name w:val="heading 4"/>
    <w:basedOn w:val="Normal"/>
    <w:next w:val="Normal"/>
    <w:link w:val="Heading4Char"/>
    <w:uiPriority w:val="9"/>
    <w:semiHidden w:val="1"/>
    <w:unhideWhenUsed w:val="1"/>
    <w:qFormat w:val="1"/>
    <w:pPr>
      <w:pBdr>
        <w:top w:color="099bdd" w:space="2" w:sz="6" w:themeColor="text2" w:val="dotted"/>
      </w:pBdr>
      <w:spacing w:after="0" w:before="200"/>
      <w:outlineLvl w:val="3"/>
    </w:pPr>
    <w:rPr>
      <w:rFonts w:asciiTheme="majorHAnsi" w:cstheme="majorBidi" w:eastAsiaTheme="majorEastAsia" w:hAnsiTheme="majorHAnsi"/>
      <w:caps w:val="1"/>
      <w:color w:val="0673a5" w:themeColor="text2" w:themeShade="0000BF"/>
      <w:spacing w:val="10"/>
    </w:rPr>
  </w:style>
  <w:style w:type="paragraph" w:styleId="Heading5">
    <w:name w:val="heading 5"/>
    <w:basedOn w:val="Normal"/>
    <w:next w:val="Normal"/>
    <w:link w:val="Heading5Char"/>
    <w:uiPriority w:val="9"/>
    <w:semiHidden w:val="1"/>
    <w:unhideWhenUsed w:val="1"/>
    <w:qFormat w:val="1"/>
    <w:pPr>
      <w:pBdr>
        <w:bottom w:color="099bdd" w:space="1" w:sz="6" w:themeColor="text2" w:val="single"/>
      </w:pBdr>
      <w:spacing w:after="0" w:before="200"/>
      <w:outlineLvl w:val="4"/>
    </w:pPr>
    <w:rPr>
      <w:rFonts w:asciiTheme="majorHAnsi" w:cstheme="majorBidi" w:eastAsiaTheme="majorEastAsia" w:hAnsiTheme="majorHAnsi"/>
      <w:caps w:val="1"/>
      <w:color w:val="0673a5" w:themeColor="text2" w:themeShade="0000BF"/>
      <w:spacing w:val="10"/>
    </w:rPr>
  </w:style>
  <w:style w:type="paragraph" w:styleId="Heading6">
    <w:name w:val="heading 6"/>
    <w:basedOn w:val="Normal"/>
    <w:next w:val="Normal"/>
    <w:link w:val="Heading6Char"/>
    <w:uiPriority w:val="9"/>
    <w:semiHidden w:val="1"/>
    <w:unhideWhenUsed w:val="1"/>
    <w:qFormat w:val="1"/>
    <w:pPr>
      <w:pBdr>
        <w:bottom w:color="099bdd" w:space="1" w:sz="6" w:themeColor="text2" w:val="dotted"/>
      </w:pBdr>
      <w:spacing w:after="0" w:before="200"/>
      <w:outlineLvl w:val="5"/>
    </w:pPr>
    <w:rPr>
      <w:rFonts w:asciiTheme="majorHAnsi" w:cstheme="majorBidi" w:eastAsiaTheme="majorEastAsia" w:hAnsiTheme="majorHAnsi"/>
      <w:caps w:val="1"/>
      <w:color w:val="0673a5" w:themeColor="text2" w:themeShade="0000BF"/>
      <w:spacing w:val="10"/>
    </w:rPr>
  </w:style>
  <w:style w:type="paragraph" w:styleId="Heading7">
    <w:name w:val="heading 7"/>
    <w:basedOn w:val="Normal"/>
    <w:next w:val="Normal"/>
    <w:link w:val="Heading7Char"/>
    <w:uiPriority w:val="9"/>
    <w:semiHidden w:val="1"/>
    <w:unhideWhenUsed w:val="1"/>
    <w:qFormat w:val="1"/>
    <w:pPr>
      <w:spacing w:after="0" w:before="200"/>
      <w:outlineLvl w:val="6"/>
    </w:pPr>
    <w:rPr>
      <w:rFonts w:asciiTheme="majorHAnsi" w:cstheme="majorBidi" w:eastAsiaTheme="majorEastAsia" w:hAnsiTheme="majorHAnsi"/>
      <w:caps w:val="1"/>
      <w:color w:val="0673a5" w:themeColor="text2" w:themeShade="0000BF"/>
      <w:spacing w:val="10"/>
    </w:rPr>
  </w:style>
  <w:style w:type="paragraph" w:styleId="Heading8">
    <w:name w:val="heading 8"/>
    <w:basedOn w:val="Normal"/>
    <w:next w:val="Normal"/>
    <w:link w:val="Heading8Char"/>
    <w:uiPriority w:val="9"/>
    <w:semiHidden w:val="1"/>
    <w:unhideWhenUsed w:val="1"/>
    <w:qFormat w:val="1"/>
    <w:pPr>
      <w:spacing w:after="0" w:before="200"/>
      <w:outlineLvl w:val="7"/>
    </w:pPr>
    <w:rPr>
      <w:rFonts w:asciiTheme="majorHAnsi" w:cstheme="majorBidi" w:eastAsiaTheme="majorEastAsia" w:hAnsiTheme="majorHAnsi"/>
      <w:caps w:val="1"/>
      <w:spacing w:val="10"/>
      <w:sz w:val="18"/>
      <w:szCs w:val="18"/>
    </w:rPr>
  </w:style>
  <w:style w:type="paragraph" w:styleId="Heading9">
    <w:name w:val="heading 9"/>
    <w:basedOn w:val="Normal"/>
    <w:next w:val="Normal"/>
    <w:link w:val="Heading9Char"/>
    <w:uiPriority w:val="9"/>
    <w:semiHidden w:val="1"/>
    <w:unhideWhenUsed w:val="1"/>
    <w:qFormat w:val="1"/>
    <w:pPr>
      <w:spacing w:after="0" w:before="200"/>
      <w:outlineLvl w:val="8"/>
    </w:pPr>
    <w:rPr>
      <w:rFonts w:asciiTheme="majorHAnsi" w:cstheme="majorBidi" w:eastAsiaTheme="majorEastAsia" w:hAnsiTheme="majorHAnsi"/>
      <w:i w:val="1"/>
      <w:iCs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aps w:val="1"/>
      <w:color w:val="ffffff" w:themeColor="background1"/>
      <w:spacing w:val="15"/>
      <w:shd w:color="auto" w:fill="099bdd" w:themeFill="text2" w:val="clear"/>
    </w:rPr>
  </w:style>
  <w:style w:type="character" w:styleId="Heading2Char" w:customStyle="1">
    <w:name w:val="Heading 2 Char"/>
    <w:basedOn w:val="DefaultParagraphFont"/>
    <w:link w:val="Heading2"/>
    <w:uiPriority w:val="9"/>
    <w:rPr>
      <w:rFonts w:asciiTheme="majorHAnsi" w:cstheme="majorBidi" w:eastAsiaTheme="majorEastAsia" w:hAnsiTheme="majorHAnsi"/>
      <w:caps w:val="1"/>
      <w:spacing w:val="15"/>
      <w:shd w:color="auto" w:fill="c9ecfc" w:themeFill="text2" w:themeFillTint="000033" w:val="clear"/>
    </w:rPr>
  </w:style>
  <w:style w:type="character" w:styleId="Heading3Char" w:customStyle="1">
    <w:name w:val="Heading 3 Char"/>
    <w:basedOn w:val="DefaultParagraphFont"/>
    <w:link w:val="Heading3"/>
    <w:uiPriority w:val="9"/>
    <w:rPr>
      <w:rFonts w:asciiTheme="majorHAnsi" w:cstheme="majorBidi" w:eastAsiaTheme="majorEastAsia" w:hAnsiTheme="majorHAnsi"/>
      <w:caps w:val="1"/>
      <w:color w:val="044d6e" w:themeColor="text2" w:themeShade="000080"/>
      <w:spacing w:val="15"/>
    </w:rPr>
  </w:style>
  <w:style w:type="table" w:styleId="TableGrid">
    <w:name w:val="Table Grid"/>
    <w:basedOn w:val="TableNormal"/>
    <w:uiPriority w:val="1"/>
    <w:pPr>
      <w:spacing w:after="0" w:line="240" w:lineRule="auto"/>
    </w:pPr>
    <w:tblPr>
      <w:tblBorders>
        <w:top w:color="2c2c2c" w:space="0" w:sz="4" w:themeColor="text1" w:val="single"/>
        <w:left w:color="2c2c2c" w:space="0" w:sz="4" w:themeColor="text1" w:val="single"/>
        <w:bottom w:color="2c2c2c" w:space="0" w:sz="4" w:themeColor="text1" w:val="single"/>
        <w:right w:color="2c2c2c" w:space="0" w:sz="4" w:themeColor="text1" w:val="single"/>
        <w:insideH w:color="2c2c2c" w:space="0" w:sz="4" w:themeColor="text1" w:val="single"/>
        <w:insideV w:color="2c2c2c" w:space="0" w:sz="4" w:themeColor="text1" w:val="single"/>
      </w:tblBorders>
    </w:tblPr>
  </w:style>
  <w:style w:type="paragraph" w:styleId="Title">
    <w:name w:val="Title"/>
    <w:basedOn w:val="Normal"/>
    <w:next w:val="Normal"/>
    <w:link w:val="TitleChar"/>
    <w:uiPriority w:val="10"/>
    <w:qFormat w:val="1"/>
    <w:pPr>
      <w:spacing w:after="0" w:before="0"/>
    </w:pPr>
    <w:rPr>
      <w:rFonts w:asciiTheme="majorHAnsi" w:cstheme="majorBidi" w:eastAsiaTheme="majorEastAsia" w:hAnsiTheme="majorHAnsi"/>
      <w:caps w:val="1"/>
      <w:color w:val="099bdd" w:themeColor="text2"/>
      <w:spacing w:val="10"/>
      <w:sz w:val="52"/>
      <w:szCs w:val="52"/>
    </w:rPr>
  </w:style>
  <w:style w:type="character" w:styleId="TitleChar" w:customStyle="1">
    <w:name w:val="Title Char"/>
    <w:basedOn w:val="DefaultParagraphFont"/>
    <w:link w:val="Title"/>
    <w:uiPriority w:val="10"/>
    <w:rPr>
      <w:rFonts w:asciiTheme="majorHAnsi" w:cstheme="majorBidi" w:eastAsiaTheme="majorEastAsia" w:hAnsiTheme="majorHAnsi"/>
      <w:caps w:val="1"/>
      <w:color w:val="099bdd" w:themeColor="text2"/>
      <w:spacing w:val="10"/>
      <w:sz w:val="52"/>
      <w:szCs w:val="52"/>
    </w:rPr>
  </w:style>
  <w:style w:type="paragraph" w:styleId="Subtitle">
    <w:name w:val="Subtitle"/>
    <w:basedOn w:val="Normal"/>
    <w:next w:val="Normal"/>
    <w:link w:val="SubtitleChar"/>
    <w:uiPriority w:val="11"/>
    <w:qFormat w:val="1"/>
    <w:pPr>
      <w:spacing w:after="500" w:before="0" w:line="240" w:lineRule="auto"/>
    </w:pPr>
    <w:rPr>
      <w:caps w:val="1"/>
      <w:color w:val="757575" w:themeColor="text1" w:themeTint="0000A6"/>
      <w:spacing w:val="10"/>
      <w:sz w:val="21"/>
      <w:szCs w:val="21"/>
    </w:rPr>
  </w:style>
  <w:style w:type="character" w:styleId="SubtitleChar" w:customStyle="1">
    <w:name w:val="Subtitle Char"/>
    <w:basedOn w:val="DefaultParagraphFont"/>
    <w:link w:val="Subtitle"/>
    <w:uiPriority w:val="11"/>
    <w:rPr>
      <w:caps w:val="1"/>
      <w:color w:val="757575" w:themeColor="text1" w:themeTint="0000A6"/>
      <w:spacing w:val="10"/>
      <w:sz w:val="21"/>
      <w:szCs w:val="21"/>
    </w:rPr>
  </w:style>
  <w:style w:type="paragraph" w:styleId="ListParagraph">
    <w:name w:val="List Paragraph"/>
    <w:basedOn w:val="Normal"/>
    <w:uiPriority w:val="34"/>
    <w:qFormat w:val="1"/>
    <w:pPr>
      <w:ind w:left="720"/>
      <w:contextualSpacing w:val="1"/>
    </w:pPr>
  </w:style>
  <w:style w:type="character" w:styleId="SubtleReference">
    <w:name w:val="Subtle Reference"/>
    <w:uiPriority w:val="31"/>
    <w:qFormat w:val="1"/>
    <w:rPr>
      <w:b w:val="0"/>
      <w:bCs w:val="0"/>
      <w:color w:val="099bdd" w:themeColor="text2"/>
    </w:rPr>
  </w:style>
  <w:style w:type="character" w:styleId="SubtleEmphasis">
    <w:name w:val="Subtle Emphasis"/>
    <w:uiPriority w:val="19"/>
    <w:qFormat w:val="1"/>
    <w:rPr>
      <w:i w:val="1"/>
      <w:iCs w:val="1"/>
      <w:color w:val="044d6e" w:themeColor="text2" w:themeShade="000080"/>
    </w:rPr>
  </w:style>
  <w:style w:type="character" w:styleId="Emphasis">
    <w:name w:val="Emphasis"/>
    <w:uiPriority w:val="20"/>
    <w:qFormat w:val="1"/>
    <w:rPr>
      <w:caps w:val="1"/>
      <w:color w:val="auto"/>
      <w:spacing w:val="5"/>
    </w:rPr>
  </w:style>
  <w:style w:type="paragraph" w:styleId="Quote">
    <w:name w:val="Quote"/>
    <w:basedOn w:val="Normal"/>
    <w:next w:val="Normal"/>
    <w:link w:val="QuoteChar"/>
    <w:uiPriority w:val="29"/>
    <w:qFormat w:val="1"/>
    <w:pPr>
      <w:ind w:left="1080" w:right="1080"/>
      <w:jc w:val="center"/>
    </w:pPr>
    <w:rPr>
      <w:i w:val="1"/>
      <w:iCs w:val="1"/>
      <w:sz w:val="24"/>
      <w:szCs w:val="24"/>
    </w:rPr>
  </w:style>
  <w:style w:type="character" w:styleId="QuoteChar" w:customStyle="1">
    <w:name w:val="Quote Char"/>
    <w:basedOn w:val="DefaultParagraphFont"/>
    <w:link w:val="Quote"/>
    <w:uiPriority w:val="29"/>
    <w:rPr>
      <w:i w:val="1"/>
      <w:iCs w:val="1"/>
      <w:sz w:val="24"/>
      <w:szCs w:val="24"/>
    </w:rPr>
  </w:style>
  <w:style w:type="character" w:styleId="IntenseEmphasis">
    <w:name w:val="Intense Emphasis"/>
    <w:uiPriority w:val="21"/>
    <w:qFormat w:val="1"/>
    <w:rPr>
      <w:b w:val="1"/>
      <w:bCs w:val="1"/>
      <w:caps w:val="1"/>
      <w:color w:val="044d6e" w:themeColor="text2" w:themeShade="000080"/>
      <w:spacing w:val="10"/>
    </w:rPr>
  </w:style>
  <w:style w:type="paragraph" w:styleId="IntenseQuote">
    <w:name w:val="Intense Quote"/>
    <w:basedOn w:val="Normal"/>
    <w:next w:val="Normal"/>
    <w:link w:val="IntenseQuoteChar"/>
    <w:uiPriority w:val="30"/>
    <w:qFormat w:val="1"/>
    <w:pPr>
      <w:spacing w:after="240" w:before="240" w:line="240" w:lineRule="auto"/>
      <w:ind w:left="1080" w:right="1080"/>
      <w:jc w:val="center"/>
    </w:pPr>
    <w:rPr>
      <w:color w:val="099bdd" w:themeColor="text2"/>
      <w:sz w:val="24"/>
      <w:szCs w:val="24"/>
    </w:rPr>
  </w:style>
  <w:style w:type="character" w:styleId="IntenseQuoteChar" w:customStyle="1">
    <w:name w:val="Intense Quote Char"/>
    <w:basedOn w:val="DefaultParagraphFont"/>
    <w:link w:val="IntenseQuote"/>
    <w:uiPriority w:val="30"/>
    <w:rPr>
      <w:color w:val="099bdd" w:themeColor="text2"/>
      <w:sz w:val="24"/>
      <w:szCs w:val="24"/>
    </w:rPr>
  </w:style>
  <w:style w:type="character" w:styleId="Heading4Char" w:customStyle="1">
    <w:name w:val="Heading 4 Char"/>
    <w:basedOn w:val="DefaultParagraphFont"/>
    <w:link w:val="Heading4"/>
    <w:uiPriority w:val="9"/>
    <w:rPr>
      <w:rFonts w:asciiTheme="majorHAnsi" w:cstheme="majorBidi" w:eastAsiaTheme="majorEastAsia" w:hAnsiTheme="majorHAnsi"/>
      <w:caps w:val="1"/>
      <w:color w:val="0673a5" w:themeColor="text2" w:themeShade="0000BF"/>
      <w:spacing w:val="10"/>
    </w:rPr>
  </w:style>
  <w:style w:type="character" w:styleId="Heading5Char" w:customStyle="1">
    <w:name w:val="Heading 5 Char"/>
    <w:basedOn w:val="DefaultParagraphFont"/>
    <w:link w:val="Heading5"/>
    <w:uiPriority w:val="9"/>
    <w:rPr>
      <w:rFonts w:asciiTheme="majorHAnsi" w:cstheme="majorBidi" w:eastAsiaTheme="majorEastAsia" w:hAnsiTheme="majorHAnsi"/>
      <w:caps w:val="1"/>
      <w:color w:val="0673a5" w:themeColor="text2" w:themeShade="0000BF"/>
      <w:spacing w:val="10"/>
    </w:rPr>
  </w:style>
  <w:style w:type="character" w:styleId="Heading6Char" w:customStyle="1">
    <w:name w:val="Heading 6 Char"/>
    <w:basedOn w:val="DefaultParagraphFont"/>
    <w:link w:val="Heading6"/>
    <w:uiPriority w:val="9"/>
    <w:rPr>
      <w:rFonts w:asciiTheme="majorHAnsi" w:cstheme="majorBidi" w:eastAsiaTheme="majorEastAsia" w:hAnsiTheme="majorHAnsi"/>
      <w:caps w:val="1"/>
      <w:color w:val="0673a5" w:themeColor="text2" w:themeShade="0000BF"/>
      <w:spacing w:val="10"/>
    </w:rPr>
  </w:style>
  <w:style w:type="character" w:styleId="Heading7Char" w:customStyle="1">
    <w:name w:val="Heading 7 Char"/>
    <w:basedOn w:val="DefaultParagraphFont"/>
    <w:link w:val="Heading7"/>
    <w:uiPriority w:val="9"/>
    <w:rPr>
      <w:rFonts w:asciiTheme="majorHAnsi" w:cstheme="majorBidi" w:eastAsiaTheme="majorEastAsia" w:hAnsiTheme="majorHAnsi"/>
      <w:caps w:val="1"/>
      <w:color w:val="0673a5" w:themeColor="text2" w:themeShade="0000BF"/>
      <w:spacing w:val="10"/>
    </w:rPr>
  </w:style>
  <w:style w:type="character" w:styleId="Heading8Char" w:customStyle="1">
    <w:name w:val="Heading 8 Char"/>
    <w:basedOn w:val="DefaultParagraphFont"/>
    <w:link w:val="Heading8"/>
    <w:uiPriority w:val="9"/>
    <w:rPr>
      <w:rFonts w:asciiTheme="majorHAnsi" w:cstheme="majorBidi" w:eastAsiaTheme="majorEastAsia" w:hAnsiTheme="majorHAnsi"/>
      <w:caps w:val="1"/>
      <w:spacing w:val="10"/>
      <w:sz w:val="18"/>
      <w:szCs w:val="18"/>
    </w:rPr>
  </w:style>
  <w:style w:type="character" w:styleId="Heading9Char" w:customStyle="1">
    <w:name w:val="Heading 9 Char"/>
    <w:basedOn w:val="DefaultParagraphFont"/>
    <w:link w:val="Heading9"/>
    <w:uiPriority w:val="9"/>
    <w:rPr>
      <w:rFonts w:asciiTheme="majorHAnsi" w:cstheme="majorBidi" w:eastAsiaTheme="majorEastAsia" w:hAnsiTheme="majorHAnsi"/>
      <w:i w:val="1"/>
      <w:iCs w:val="1"/>
      <w:caps w:val="1"/>
      <w:spacing w:val="10"/>
      <w:sz w:val="18"/>
      <w:szCs w:val="18"/>
    </w:rPr>
  </w:style>
  <w:style w:type="paragraph" w:styleId="NoSpacing">
    <w:name w:val="No Spacing"/>
    <w:link w:val="NoSpacingChar"/>
    <w:uiPriority w:val="1"/>
    <w:qFormat w:val="1"/>
    <w:pPr>
      <w:spacing w:after="0" w:line="240" w:lineRule="auto"/>
    </w:pPr>
  </w:style>
  <w:style w:type="character" w:styleId="BookTitle">
    <w:name w:val="Book Title"/>
    <w:uiPriority w:val="33"/>
    <w:qFormat w:val="1"/>
    <w:rPr>
      <w:b w:val="1"/>
      <w:bCs w:val="1"/>
      <w:i w:val="1"/>
      <w:iCs w:val="1"/>
      <w:spacing w:val="0"/>
    </w:rPr>
  </w:style>
  <w:style w:type="paragraph" w:styleId="Caption">
    <w:name w:val="caption"/>
    <w:basedOn w:val="Normal"/>
    <w:next w:val="Normal"/>
    <w:uiPriority w:val="35"/>
    <w:semiHidden w:val="1"/>
    <w:unhideWhenUsed w:val="1"/>
    <w:qFormat w:val="1"/>
    <w:rPr>
      <w:b w:val="1"/>
      <w:bCs w:val="1"/>
      <w:color w:val="0673a5" w:themeColor="text2" w:themeShade="0000BF"/>
      <w:sz w:val="16"/>
      <w:szCs w:val="16"/>
    </w:rPr>
  </w:style>
  <w:style w:type="character" w:styleId="IntenseReference">
    <w:name w:val="Intense Reference"/>
    <w:uiPriority w:val="32"/>
    <w:qFormat w:val="1"/>
    <w:rPr>
      <w:b w:val="0"/>
      <w:bCs w:val="0"/>
      <w:i w:val="1"/>
      <w:iCs w:val="1"/>
      <w:caps w:val="1"/>
      <w:color w:val="099bdd" w:themeColor="text2"/>
    </w:rPr>
  </w:style>
  <w:style w:type="character" w:styleId="NoSpacingChar" w:customStyle="1">
    <w:name w:val="No Spacing Char"/>
    <w:basedOn w:val="DefaultParagraphFont"/>
    <w:link w:val="NoSpacing"/>
    <w:uiPriority w:val="1"/>
  </w:style>
  <w:style w:type="character" w:styleId="Strong">
    <w:name w:val="Strong"/>
    <w:uiPriority w:val="22"/>
    <w:qFormat w:val="1"/>
    <w:rPr>
      <w:b w:val="1"/>
      <w:bCs w:val="1"/>
    </w:rPr>
  </w:style>
  <w:style w:type="paragraph" w:styleId="TOCHeading">
    <w:name w:val="TOC Heading"/>
    <w:basedOn w:val="Heading1"/>
    <w:next w:val="Normal"/>
    <w:uiPriority w:val="39"/>
    <w:semiHidden w:val="1"/>
    <w:unhideWhenUsed w:val="1"/>
    <w:qFormat w:val="1"/>
    <w:pPr>
      <w:outlineLvl w:val="9"/>
    </w:pPr>
  </w:style>
  <w:style w:type="paragraph" w:styleId="DecimalAligned" w:customStyle="1">
    <w:name w:val="Decimal Aligned"/>
    <w:basedOn w:val="Normal"/>
    <w:uiPriority w:val="40"/>
    <w:qFormat w:val="1"/>
    <w:rsid w:val="00C47BE2"/>
    <w:pPr>
      <w:tabs>
        <w:tab w:val="decimal" w:pos="360"/>
      </w:tabs>
      <w:spacing w:before="0" w:line="276" w:lineRule="auto"/>
    </w:pPr>
    <w:rPr>
      <w:rFonts w:cs="Times New Roman"/>
      <w:lang w:eastAsia="en-US"/>
    </w:rPr>
  </w:style>
  <w:style w:type="paragraph" w:styleId="FootnoteText">
    <w:name w:val="footnote text"/>
    <w:basedOn w:val="Normal"/>
    <w:link w:val="FootnoteTextChar"/>
    <w:uiPriority w:val="99"/>
    <w:unhideWhenUsed w:val="1"/>
    <w:rsid w:val="00C47BE2"/>
    <w:pPr>
      <w:spacing w:after="0" w:before="0" w:line="240" w:lineRule="auto"/>
    </w:pPr>
    <w:rPr>
      <w:rFonts w:cs="Times New Roman"/>
      <w:sz w:val="20"/>
      <w:szCs w:val="20"/>
      <w:lang w:eastAsia="en-US"/>
    </w:rPr>
  </w:style>
  <w:style w:type="character" w:styleId="FootnoteTextChar" w:customStyle="1">
    <w:name w:val="Footnote Text Char"/>
    <w:basedOn w:val="DefaultParagraphFont"/>
    <w:link w:val="FootnoteText"/>
    <w:uiPriority w:val="99"/>
    <w:rsid w:val="00C47BE2"/>
    <w:rPr>
      <w:rFonts w:cs="Times New Roman"/>
      <w:sz w:val="20"/>
      <w:szCs w:val="20"/>
      <w:lang w:eastAsia="en-US"/>
    </w:rPr>
  </w:style>
  <w:style w:type="table" w:styleId="MediumShading2-Accent5">
    <w:name w:val="Medium Shading 2 Accent 5"/>
    <w:basedOn w:val="TableNormal"/>
    <w:uiPriority w:val="64"/>
    <w:rsid w:val="00C47BE2"/>
    <w:pPr>
      <w:spacing w:after="0" w:before="0" w:line="240" w:lineRule="auto"/>
    </w:pPr>
    <w:rPr>
      <w:lang w:eastAsia="en-US"/>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28288"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28288"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28288"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BalloonText">
    <w:name w:val="Balloon Text"/>
    <w:basedOn w:val="Normal"/>
    <w:link w:val="BalloonTextChar"/>
    <w:uiPriority w:val="99"/>
    <w:semiHidden w:val="1"/>
    <w:unhideWhenUsed w:val="1"/>
    <w:rsid w:val="00337720"/>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37720"/>
    <w:rPr>
      <w:rFonts w:ascii="Segoe UI" w:cs="Segoe UI" w:hAnsi="Segoe UI"/>
      <w:sz w:val="18"/>
      <w:szCs w:val="18"/>
    </w:rPr>
  </w:style>
  <w:style w:type="paragraph" w:styleId="Header">
    <w:name w:val="header"/>
    <w:basedOn w:val="Normal"/>
    <w:link w:val="HeaderChar"/>
    <w:uiPriority w:val="99"/>
    <w:unhideWhenUsed w:val="1"/>
    <w:rsid w:val="00FC11D2"/>
    <w:pPr>
      <w:tabs>
        <w:tab w:val="center" w:pos="4513"/>
        <w:tab w:val="right" w:pos="9026"/>
      </w:tabs>
      <w:spacing w:after="0" w:before="0" w:line="240" w:lineRule="auto"/>
    </w:pPr>
  </w:style>
  <w:style w:type="character" w:styleId="HeaderChar" w:customStyle="1">
    <w:name w:val="Header Char"/>
    <w:basedOn w:val="DefaultParagraphFont"/>
    <w:link w:val="Header"/>
    <w:uiPriority w:val="99"/>
    <w:rsid w:val="00FC11D2"/>
  </w:style>
  <w:style w:type="paragraph" w:styleId="Footer">
    <w:name w:val="footer"/>
    <w:basedOn w:val="Normal"/>
    <w:link w:val="FooterChar"/>
    <w:uiPriority w:val="99"/>
    <w:unhideWhenUsed w:val="1"/>
    <w:rsid w:val="00FC11D2"/>
    <w:pPr>
      <w:tabs>
        <w:tab w:val="center" w:pos="4513"/>
        <w:tab w:val="right" w:pos="9026"/>
      </w:tabs>
      <w:spacing w:after="0" w:before="0" w:line="240" w:lineRule="auto"/>
    </w:pPr>
  </w:style>
  <w:style w:type="character" w:styleId="FooterChar" w:customStyle="1">
    <w:name w:val="Footer Char"/>
    <w:basedOn w:val="DefaultParagraphFont"/>
    <w:link w:val="Footer"/>
    <w:uiPriority w:val="99"/>
    <w:rsid w:val="00FC11D2"/>
  </w:style>
  <w:style w:type="character" w:styleId="apple-converted-space" w:customStyle="1">
    <w:name w:val="apple-converted-space"/>
    <w:basedOn w:val="DefaultParagraphFont"/>
    <w:rsid w:val="006B7DA4"/>
  </w:style>
  <w:style w:type="character" w:styleId="Hyperlink">
    <w:name w:val="Hyperlink"/>
    <w:basedOn w:val="DefaultParagraphFont"/>
    <w:uiPriority w:val="99"/>
    <w:unhideWhenUsed w:val="1"/>
    <w:rsid w:val="006B7DA4"/>
    <w:rPr>
      <w:color w:val="0000ff"/>
      <w:u w:val="single"/>
    </w:rPr>
  </w:style>
  <w:style w:type="paragraph" w:styleId="Subtitle">
    <w:name w:val="Subtitle"/>
    <w:basedOn w:val="Normal"/>
    <w:next w:val="Normal"/>
    <w:pPr>
      <w:spacing w:after="500" w:before="0" w:line="240" w:lineRule="auto"/>
    </w:pPr>
    <w:rPr>
      <w:smallCaps w:val="1"/>
      <w:color w:val="757575"/>
      <w:sz w:val="21"/>
      <w:szCs w:val="21"/>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aims@mrbrownlondo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tQkG2pMAyZ6VjZtinbt2lxdXtA==">CgMxLjA4AHIhMWZ0R05uX2xaa1RtSjkzY01RNGtGUHVLVTlJZDNDUUZr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2019-06-03T20:42:00Z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